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60" w:rsidRPr="00A84C70" w:rsidRDefault="0088692D" w:rsidP="009315A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Rakousy</w:t>
      </w:r>
    </w:p>
    <w:p w:rsidR="00DB7022" w:rsidRPr="007138D4" w:rsidRDefault="00DB7022" w:rsidP="00DB7022">
      <w:pPr>
        <w:spacing w:after="0" w:line="240" w:lineRule="auto"/>
        <w:jc w:val="center"/>
        <w:rPr>
          <w:rFonts w:ascii="Arial" w:hAnsi="Arial" w:cs="Arial"/>
          <w:b/>
        </w:rPr>
      </w:pPr>
    </w:p>
    <w:p w:rsidR="00A20560" w:rsidRPr="00A84C70" w:rsidRDefault="00A20560" w:rsidP="00A20560">
      <w:pPr>
        <w:pStyle w:val="Zkladntext"/>
        <w:jc w:val="center"/>
        <w:rPr>
          <w:rFonts w:ascii="Arial" w:hAnsi="Arial" w:cs="Arial"/>
          <w:b/>
          <w:bCs/>
        </w:rPr>
      </w:pPr>
      <w:r w:rsidRPr="00A84C70">
        <w:rPr>
          <w:rFonts w:ascii="Arial" w:hAnsi="Arial" w:cs="Arial"/>
          <w:b/>
          <w:bCs/>
        </w:rPr>
        <w:t xml:space="preserve">Nařízení </w:t>
      </w:r>
      <w:r w:rsidR="0088692D">
        <w:rPr>
          <w:rFonts w:ascii="Arial" w:hAnsi="Arial" w:cs="Arial"/>
          <w:b/>
          <w:bCs/>
        </w:rPr>
        <w:t>obce Rakousy</w:t>
      </w:r>
      <w:r w:rsidRPr="00A84C70">
        <w:rPr>
          <w:rFonts w:ascii="Arial" w:hAnsi="Arial" w:cs="Arial"/>
          <w:b/>
          <w:bCs/>
          <w:color w:val="70AD47" w:themeColor="accent6"/>
        </w:rPr>
        <w:t xml:space="preserve"> </w:t>
      </w:r>
    </w:p>
    <w:p w:rsidR="00093AD7" w:rsidRPr="007138D4" w:rsidRDefault="00093AD7" w:rsidP="00A20560">
      <w:pPr>
        <w:spacing w:after="0"/>
        <w:jc w:val="center"/>
        <w:rPr>
          <w:rFonts w:ascii="Arial" w:hAnsi="Arial" w:cs="Arial"/>
          <w:b/>
          <w:bCs/>
        </w:rPr>
      </w:pPr>
      <w:r w:rsidRPr="007138D4">
        <w:rPr>
          <w:rFonts w:ascii="Arial" w:hAnsi="Arial" w:cs="Arial"/>
          <w:b/>
          <w:bCs/>
        </w:rPr>
        <w:t xml:space="preserve">kterým se ruší </w:t>
      </w:r>
      <w:r w:rsidR="006D3F95" w:rsidRPr="007138D4">
        <w:rPr>
          <w:rFonts w:ascii="Arial" w:hAnsi="Arial" w:cs="Arial"/>
          <w:b/>
          <w:bCs/>
        </w:rPr>
        <w:t>O</w:t>
      </w:r>
      <w:r w:rsidRPr="007138D4">
        <w:rPr>
          <w:rFonts w:ascii="Arial" w:hAnsi="Arial" w:cs="Arial"/>
          <w:b/>
          <w:bCs/>
        </w:rPr>
        <w:t xml:space="preserve">becně závazná vyhláška o </w:t>
      </w:r>
      <w:r w:rsidR="00936D78" w:rsidRPr="007138D4">
        <w:rPr>
          <w:rFonts w:ascii="Arial" w:hAnsi="Arial" w:cs="Arial"/>
          <w:b/>
          <w:bCs/>
        </w:rPr>
        <w:t>výši</w:t>
      </w:r>
      <w:r w:rsidRPr="007138D4">
        <w:rPr>
          <w:rFonts w:ascii="Arial" w:hAnsi="Arial" w:cs="Arial"/>
          <w:b/>
          <w:bCs/>
        </w:rPr>
        <w:t xml:space="preserve"> koeficient</w:t>
      </w:r>
      <w:r w:rsidR="00DC1404">
        <w:rPr>
          <w:rFonts w:ascii="Arial" w:hAnsi="Arial" w:cs="Arial"/>
          <w:b/>
          <w:bCs/>
        </w:rPr>
        <w:t>ů</w:t>
      </w:r>
      <w:r w:rsidR="00936D78" w:rsidRPr="007138D4">
        <w:rPr>
          <w:rFonts w:ascii="Arial" w:hAnsi="Arial" w:cs="Arial"/>
          <w:b/>
          <w:bCs/>
        </w:rPr>
        <w:t>, kterými se násobí sazba daně z nemovitosti, stanovená zákonem č. 338/1992 Sb., o dani z nemovitosti, ve znění pozdějších právních předpisů</w:t>
      </w:r>
    </w:p>
    <w:p w:rsidR="0080601C" w:rsidRPr="007138D4" w:rsidRDefault="0080601C" w:rsidP="006719D5">
      <w:pPr>
        <w:spacing w:before="240"/>
        <w:jc w:val="center"/>
        <w:rPr>
          <w:rFonts w:ascii="Arial" w:hAnsi="Arial" w:cs="Arial"/>
        </w:rPr>
      </w:pPr>
      <w:r w:rsidRPr="007138D4">
        <w:rPr>
          <w:rFonts w:ascii="Arial" w:hAnsi="Arial" w:cs="Arial"/>
        </w:rPr>
        <w:t>  </w:t>
      </w:r>
    </w:p>
    <w:p w:rsidR="0080601C" w:rsidRPr="007138D4" w:rsidRDefault="0088692D" w:rsidP="001857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Rakousy</w:t>
      </w:r>
      <w:r w:rsidR="0080601C" w:rsidRPr="007138D4">
        <w:rPr>
          <w:rFonts w:ascii="Arial" w:hAnsi="Arial" w:cs="Arial"/>
        </w:rPr>
        <w:t xml:space="preserve"> se na </w:t>
      </w:r>
      <w:r w:rsidR="00671797" w:rsidRPr="007138D4">
        <w:rPr>
          <w:rFonts w:ascii="Arial" w:hAnsi="Arial" w:cs="Arial"/>
        </w:rPr>
        <w:t>své</w:t>
      </w:r>
      <w:r w:rsidR="00BA0B2D" w:rsidRPr="007138D4">
        <w:rPr>
          <w:rFonts w:ascii="Arial" w:hAnsi="Arial" w:cs="Arial"/>
        </w:rPr>
        <w:t xml:space="preserve"> schůzi </w:t>
      </w:r>
      <w:r w:rsidR="007453E5" w:rsidRPr="007138D4">
        <w:rPr>
          <w:rFonts w:ascii="Arial" w:hAnsi="Arial" w:cs="Arial"/>
        </w:rPr>
        <w:t>konané</w:t>
      </w:r>
      <w:r w:rsidR="00671797" w:rsidRPr="007138D4">
        <w:rPr>
          <w:rFonts w:ascii="Arial" w:hAnsi="Arial" w:cs="Arial"/>
        </w:rPr>
        <w:t xml:space="preserve"> </w:t>
      </w:r>
      <w:r w:rsidR="00681A0E" w:rsidRPr="007138D4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</w:t>
      </w:r>
      <w:r w:rsidR="00FD6019">
        <w:rPr>
          <w:rFonts w:ascii="Arial" w:hAnsi="Arial" w:cs="Arial"/>
        </w:rPr>
        <w:t>5.9.2023</w:t>
      </w:r>
      <w:r w:rsidR="0080601C" w:rsidRPr="007138D4">
        <w:rPr>
          <w:rFonts w:ascii="Arial" w:hAnsi="Arial" w:cs="Arial"/>
        </w:rPr>
        <w:t xml:space="preserve">, usnesením </w:t>
      </w:r>
      <w:r w:rsidR="00681A0E" w:rsidRPr="007138D4">
        <w:rPr>
          <w:rFonts w:ascii="Arial" w:hAnsi="Arial" w:cs="Arial"/>
        </w:rPr>
        <w:t xml:space="preserve">č. </w:t>
      </w:r>
      <w:r w:rsidR="00FD6019">
        <w:rPr>
          <w:rFonts w:ascii="Arial" w:hAnsi="Arial" w:cs="Arial"/>
        </w:rPr>
        <w:t>60</w:t>
      </w:r>
      <w:r>
        <w:rPr>
          <w:rFonts w:ascii="Arial" w:hAnsi="Arial" w:cs="Arial"/>
        </w:rPr>
        <w:t>.</w:t>
      </w:r>
      <w:r w:rsidR="00671797" w:rsidRPr="007138D4">
        <w:rPr>
          <w:rFonts w:ascii="Arial" w:hAnsi="Arial" w:cs="Arial"/>
        </w:rPr>
        <w:t>usnesl</w:t>
      </w:r>
      <w:r w:rsidR="00F92AD8" w:rsidRPr="007138D4">
        <w:rPr>
          <w:rFonts w:ascii="Arial" w:hAnsi="Arial" w:cs="Arial"/>
        </w:rPr>
        <w:t>a</w:t>
      </w:r>
      <w:r w:rsidR="0080601C" w:rsidRPr="007138D4">
        <w:rPr>
          <w:rFonts w:ascii="Arial" w:hAnsi="Arial" w:cs="Arial"/>
        </w:rPr>
        <w:t xml:space="preserve"> na základě </w:t>
      </w:r>
      <w:r w:rsidR="00093AD7" w:rsidRPr="007138D4">
        <w:rPr>
          <w:rFonts w:ascii="Arial" w:hAnsi="Arial" w:cs="Arial"/>
        </w:rPr>
        <w:t xml:space="preserve">§ 11 odst. 1 a § </w:t>
      </w:r>
      <w:r w:rsidR="00BA0B2D" w:rsidRPr="007138D4">
        <w:rPr>
          <w:rFonts w:ascii="Arial" w:hAnsi="Arial" w:cs="Arial"/>
        </w:rPr>
        <w:t>102</w:t>
      </w:r>
      <w:r w:rsidR="00093AD7" w:rsidRPr="007138D4">
        <w:rPr>
          <w:rFonts w:ascii="Arial" w:hAnsi="Arial" w:cs="Arial"/>
        </w:rPr>
        <w:t xml:space="preserve"> odst. </w:t>
      </w:r>
      <w:r w:rsidR="00BA0B2D" w:rsidRPr="007138D4">
        <w:rPr>
          <w:rFonts w:ascii="Arial" w:hAnsi="Arial" w:cs="Arial"/>
        </w:rPr>
        <w:t>2 písm. d)</w:t>
      </w:r>
      <w:r w:rsidR="00093AD7" w:rsidRPr="007138D4">
        <w:rPr>
          <w:rFonts w:ascii="Arial" w:hAnsi="Arial" w:cs="Arial"/>
        </w:rPr>
        <w:t xml:space="preserve"> zákona č. 128/2000 Sb., o obcích (obecní zřízení), ve znění pozdějších předpisů, </w:t>
      </w:r>
      <w:r w:rsidR="007453E5" w:rsidRPr="007138D4">
        <w:rPr>
          <w:rFonts w:ascii="Arial" w:hAnsi="Arial" w:cs="Arial"/>
        </w:rPr>
        <w:t xml:space="preserve">vydat </w:t>
      </w:r>
      <w:r w:rsidR="00093AD7" w:rsidRPr="007138D4">
        <w:rPr>
          <w:rFonts w:ascii="Arial" w:hAnsi="Arial" w:cs="Arial"/>
        </w:rPr>
        <w:t>toto nařízení:</w:t>
      </w:r>
    </w:p>
    <w:p w:rsidR="0080601C" w:rsidRPr="007138D4" w:rsidRDefault="0080601C" w:rsidP="0080601C">
      <w:pPr>
        <w:rPr>
          <w:rFonts w:ascii="Arial" w:hAnsi="Arial" w:cs="Arial"/>
        </w:rPr>
      </w:pPr>
    </w:p>
    <w:p w:rsidR="007138D4" w:rsidRDefault="007138D4" w:rsidP="006719D5">
      <w:pPr>
        <w:pStyle w:val="Nadpis2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:rsidR="0080601C" w:rsidRPr="007138D4" w:rsidRDefault="0080601C" w:rsidP="006719D5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138D4">
        <w:rPr>
          <w:rFonts w:ascii="Arial" w:hAnsi="Arial" w:cs="Arial"/>
          <w:sz w:val="22"/>
          <w:szCs w:val="22"/>
        </w:rPr>
        <w:t>Čl</w:t>
      </w:r>
      <w:r w:rsidR="00E83B4A" w:rsidRPr="007138D4">
        <w:rPr>
          <w:rFonts w:ascii="Arial" w:hAnsi="Arial" w:cs="Arial"/>
          <w:sz w:val="22"/>
          <w:szCs w:val="22"/>
        </w:rPr>
        <w:t>ánek</w:t>
      </w:r>
      <w:r w:rsidRPr="007138D4">
        <w:rPr>
          <w:rFonts w:ascii="Arial" w:hAnsi="Arial" w:cs="Arial"/>
          <w:sz w:val="22"/>
          <w:szCs w:val="22"/>
        </w:rPr>
        <w:t xml:space="preserve"> 1 </w:t>
      </w:r>
    </w:p>
    <w:p w:rsidR="00DB7022" w:rsidRPr="007138D4" w:rsidRDefault="00DB7022" w:rsidP="006719D5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138D4">
        <w:rPr>
          <w:rFonts w:ascii="Arial" w:hAnsi="Arial" w:cs="Arial"/>
          <w:sz w:val="22"/>
          <w:szCs w:val="22"/>
        </w:rPr>
        <w:t xml:space="preserve">Zrušení </w:t>
      </w:r>
      <w:r w:rsidR="007453E5" w:rsidRPr="007138D4">
        <w:rPr>
          <w:rFonts w:ascii="Arial" w:hAnsi="Arial" w:cs="Arial"/>
          <w:sz w:val="22"/>
          <w:szCs w:val="22"/>
        </w:rPr>
        <w:t xml:space="preserve">Obecně závazné </w:t>
      </w:r>
      <w:r w:rsidRPr="007138D4">
        <w:rPr>
          <w:rFonts w:ascii="Arial" w:hAnsi="Arial" w:cs="Arial"/>
          <w:sz w:val="22"/>
          <w:szCs w:val="22"/>
        </w:rPr>
        <w:t>vyhlášky</w:t>
      </w:r>
    </w:p>
    <w:p w:rsidR="00DB7022" w:rsidRPr="007138D4" w:rsidRDefault="00DB7022" w:rsidP="006719D5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093AD7" w:rsidRPr="007138D4" w:rsidRDefault="007453E5" w:rsidP="00185770">
      <w:pPr>
        <w:keepNext/>
        <w:spacing w:line="276" w:lineRule="auto"/>
        <w:jc w:val="both"/>
        <w:rPr>
          <w:rFonts w:ascii="Arial" w:hAnsi="Arial" w:cs="Arial"/>
        </w:rPr>
      </w:pPr>
      <w:r w:rsidRPr="007138D4">
        <w:rPr>
          <w:rFonts w:ascii="Arial" w:hAnsi="Arial" w:cs="Arial"/>
        </w:rPr>
        <w:t>Tímto nařízením se zrušuje</w:t>
      </w:r>
      <w:r w:rsidR="00093AD7" w:rsidRPr="007138D4">
        <w:rPr>
          <w:rFonts w:ascii="Arial" w:hAnsi="Arial" w:cs="Arial"/>
        </w:rPr>
        <w:t xml:space="preserve"> </w:t>
      </w:r>
      <w:r w:rsidR="006D3F95" w:rsidRPr="007138D4">
        <w:rPr>
          <w:rFonts w:ascii="Arial" w:hAnsi="Arial" w:cs="Arial"/>
        </w:rPr>
        <w:t>O</w:t>
      </w:r>
      <w:r w:rsidR="00093AD7" w:rsidRPr="007138D4">
        <w:rPr>
          <w:rFonts w:ascii="Arial" w:hAnsi="Arial" w:cs="Arial"/>
        </w:rPr>
        <w:t>becně závazná vyhláška</w:t>
      </w:r>
      <w:r w:rsidR="0088692D">
        <w:rPr>
          <w:rFonts w:ascii="Arial" w:hAnsi="Arial" w:cs="Arial"/>
        </w:rPr>
        <w:t xml:space="preserve"> 1/1994</w:t>
      </w:r>
      <w:r w:rsidR="00093AD7" w:rsidRPr="007138D4">
        <w:rPr>
          <w:rFonts w:ascii="Arial" w:hAnsi="Arial" w:cs="Arial"/>
        </w:rPr>
        <w:t xml:space="preserve"> </w:t>
      </w:r>
      <w:r w:rsidR="00F92AD8" w:rsidRPr="007138D4">
        <w:rPr>
          <w:rFonts w:ascii="Arial" w:hAnsi="Arial" w:cs="Arial"/>
        </w:rPr>
        <w:t>o výši koeficient</w:t>
      </w:r>
      <w:r w:rsidR="00DC1404">
        <w:rPr>
          <w:rFonts w:ascii="Arial" w:hAnsi="Arial" w:cs="Arial"/>
        </w:rPr>
        <w:t>ů</w:t>
      </w:r>
      <w:r w:rsidR="00F92AD8" w:rsidRPr="007138D4">
        <w:rPr>
          <w:rFonts w:ascii="Arial" w:hAnsi="Arial" w:cs="Arial"/>
        </w:rPr>
        <w:t xml:space="preserve">, kterými se násobí sazba daně z nemovitosti, stanovená zákonem č. 338/1992 Sb., o dani z nemovitosti, ve znění pozdějších právních předpisů </w:t>
      </w:r>
      <w:r w:rsidR="00ED30AB" w:rsidRPr="007138D4">
        <w:rPr>
          <w:rFonts w:ascii="Arial" w:hAnsi="Arial" w:cs="Arial"/>
        </w:rPr>
        <w:t xml:space="preserve">schválenou </w:t>
      </w:r>
      <w:r w:rsidR="00A20560" w:rsidRPr="007138D4">
        <w:rPr>
          <w:rFonts w:ascii="Arial" w:hAnsi="Arial" w:cs="Arial"/>
        </w:rPr>
        <w:t xml:space="preserve">dne </w:t>
      </w:r>
      <w:r w:rsidR="0088692D">
        <w:rPr>
          <w:rFonts w:ascii="Arial" w:hAnsi="Arial" w:cs="Arial"/>
        </w:rPr>
        <w:t>1.11994</w:t>
      </w:r>
      <w:r w:rsidR="00A20560" w:rsidRPr="007138D4">
        <w:rPr>
          <w:rFonts w:ascii="Arial" w:hAnsi="Arial" w:cs="Arial"/>
        </w:rPr>
        <w:t xml:space="preserve"> </w:t>
      </w:r>
      <w:r w:rsidR="00ED30AB" w:rsidRPr="007138D4">
        <w:rPr>
          <w:rFonts w:ascii="Arial" w:hAnsi="Arial" w:cs="Arial"/>
        </w:rPr>
        <w:t xml:space="preserve">usnesením </w:t>
      </w:r>
      <w:r w:rsidR="00435B7B" w:rsidRPr="007138D4">
        <w:rPr>
          <w:rFonts w:ascii="Arial" w:hAnsi="Arial" w:cs="Arial"/>
        </w:rPr>
        <w:t>č</w:t>
      </w:r>
      <w:r w:rsidR="00D80C7D" w:rsidRPr="007138D4">
        <w:rPr>
          <w:rFonts w:ascii="Arial" w:hAnsi="Arial" w:cs="Arial"/>
        </w:rPr>
        <w:t>.</w:t>
      </w:r>
      <w:r w:rsidR="00435B7B" w:rsidRPr="007138D4">
        <w:rPr>
          <w:rFonts w:ascii="Arial" w:hAnsi="Arial" w:cs="Arial"/>
        </w:rPr>
        <w:t xml:space="preserve"> </w:t>
      </w:r>
      <w:r w:rsidR="0088692D">
        <w:rPr>
          <w:rFonts w:ascii="Arial" w:hAnsi="Arial" w:cs="Arial"/>
        </w:rPr>
        <w:t>..</w:t>
      </w:r>
    </w:p>
    <w:p w:rsidR="0080601C" w:rsidRPr="007138D4" w:rsidRDefault="0080601C" w:rsidP="00671797">
      <w:pPr>
        <w:pStyle w:val="Zklad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0601C" w:rsidRPr="007138D4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138D4">
        <w:rPr>
          <w:rFonts w:ascii="Arial" w:hAnsi="Arial" w:cs="Arial"/>
          <w:sz w:val="22"/>
          <w:szCs w:val="22"/>
        </w:rPr>
        <w:t> </w:t>
      </w:r>
    </w:p>
    <w:p w:rsidR="007138D4" w:rsidRDefault="007138D4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bCs/>
          <w:sz w:val="22"/>
          <w:szCs w:val="22"/>
        </w:rPr>
      </w:pPr>
    </w:p>
    <w:p w:rsidR="0080601C" w:rsidRPr="007138D4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7138D4">
        <w:rPr>
          <w:rFonts w:ascii="Arial" w:hAnsi="Arial" w:cs="Arial"/>
          <w:b/>
          <w:sz w:val="22"/>
          <w:szCs w:val="22"/>
        </w:rPr>
        <w:t>Čl</w:t>
      </w:r>
      <w:r w:rsidR="00E83B4A" w:rsidRPr="007138D4">
        <w:rPr>
          <w:rFonts w:ascii="Arial" w:hAnsi="Arial" w:cs="Arial"/>
          <w:b/>
          <w:sz w:val="22"/>
          <w:szCs w:val="22"/>
        </w:rPr>
        <w:t>ánek</w:t>
      </w:r>
      <w:r w:rsidRPr="007138D4">
        <w:rPr>
          <w:rFonts w:ascii="Arial" w:hAnsi="Arial" w:cs="Arial"/>
          <w:b/>
          <w:sz w:val="22"/>
          <w:szCs w:val="22"/>
        </w:rPr>
        <w:t xml:space="preserve"> 2</w:t>
      </w:r>
    </w:p>
    <w:p w:rsidR="0080601C" w:rsidRPr="007138D4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7138D4">
        <w:rPr>
          <w:rFonts w:ascii="Arial" w:hAnsi="Arial" w:cs="Arial"/>
          <w:b/>
          <w:sz w:val="22"/>
          <w:szCs w:val="22"/>
        </w:rPr>
        <w:t>Účinnost</w:t>
      </w:r>
    </w:p>
    <w:p w:rsidR="0080601C" w:rsidRPr="007138D4" w:rsidRDefault="0080601C" w:rsidP="00AB1B06">
      <w:pPr>
        <w:pStyle w:val="Zklad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0601C" w:rsidRPr="007138D4" w:rsidRDefault="006D3F95" w:rsidP="00185770">
      <w:pPr>
        <w:pStyle w:val="Zkladntext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138D4">
        <w:rPr>
          <w:rFonts w:ascii="Arial" w:hAnsi="Arial" w:cs="Arial"/>
          <w:sz w:val="22"/>
          <w:szCs w:val="22"/>
        </w:rPr>
        <w:t>Toto nařízení nabývá platnosti dnem vyhlášení ve Sbírce právních předpisů územních samosprávných celků a některých správních úřadů a</w:t>
      </w:r>
      <w:r w:rsidR="00E83B4A" w:rsidRPr="007138D4">
        <w:rPr>
          <w:rFonts w:ascii="Arial" w:hAnsi="Arial" w:cs="Arial"/>
          <w:sz w:val="22"/>
          <w:szCs w:val="22"/>
        </w:rPr>
        <w:t xml:space="preserve"> účinnosti dnem 1.</w:t>
      </w:r>
      <w:r w:rsidR="00376B2F" w:rsidRPr="007138D4">
        <w:rPr>
          <w:rFonts w:ascii="Arial" w:hAnsi="Arial" w:cs="Arial"/>
          <w:sz w:val="22"/>
          <w:szCs w:val="22"/>
        </w:rPr>
        <w:t xml:space="preserve"> </w:t>
      </w:r>
      <w:r w:rsidR="00E83B4A" w:rsidRPr="007138D4">
        <w:rPr>
          <w:rFonts w:ascii="Arial" w:hAnsi="Arial" w:cs="Arial"/>
          <w:sz w:val="22"/>
          <w:szCs w:val="22"/>
        </w:rPr>
        <w:t>1.</w:t>
      </w:r>
      <w:r w:rsidR="00376B2F" w:rsidRPr="007138D4">
        <w:rPr>
          <w:rFonts w:ascii="Arial" w:hAnsi="Arial" w:cs="Arial"/>
          <w:sz w:val="22"/>
          <w:szCs w:val="22"/>
        </w:rPr>
        <w:t xml:space="preserve"> </w:t>
      </w:r>
      <w:r w:rsidR="00E83B4A" w:rsidRPr="007138D4">
        <w:rPr>
          <w:rFonts w:ascii="Arial" w:hAnsi="Arial" w:cs="Arial"/>
          <w:sz w:val="22"/>
          <w:szCs w:val="22"/>
        </w:rPr>
        <w:t>2024</w:t>
      </w:r>
      <w:r w:rsidRPr="007138D4">
        <w:rPr>
          <w:rFonts w:ascii="Arial" w:hAnsi="Arial" w:cs="Arial"/>
          <w:sz w:val="22"/>
          <w:szCs w:val="22"/>
        </w:rPr>
        <w:t>.</w:t>
      </w:r>
      <w:r w:rsidR="0080601C" w:rsidRPr="007138D4">
        <w:rPr>
          <w:rFonts w:ascii="Arial" w:hAnsi="Arial" w:cs="Arial"/>
          <w:sz w:val="22"/>
          <w:szCs w:val="22"/>
        </w:rPr>
        <w:t> </w:t>
      </w:r>
    </w:p>
    <w:p w:rsidR="0080601C" w:rsidRPr="00E83B4A" w:rsidRDefault="0080601C" w:rsidP="0080601C">
      <w:pPr>
        <w:pStyle w:val="Zkladntext"/>
        <w:spacing w:before="0" w:beforeAutospacing="0" w:after="0" w:afterAutospacing="0"/>
        <w:jc w:val="center"/>
        <w:rPr>
          <w:sz w:val="22"/>
          <w:szCs w:val="22"/>
        </w:rPr>
      </w:pPr>
    </w:p>
    <w:p w:rsidR="0080601C" w:rsidRPr="00E83B4A" w:rsidRDefault="0080601C" w:rsidP="0080601C">
      <w:pPr>
        <w:pStyle w:val="Zkladntext"/>
        <w:spacing w:before="0" w:beforeAutospacing="0" w:after="0" w:afterAutospacing="0"/>
        <w:jc w:val="center"/>
        <w:rPr>
          <w:sz w:val="22"/>
          <w:szCs w:val="22"/>
        </w:rPr>
      </w:pPr>
      <w:r w:rsidRPr="00E83B4A">
        <w:rPr>
          <w:sz w:val="22"/>
          <w:szCs w:val="22"/>
        </w:rPr>
        <w:t> </w:t>
      </w:r>
    </w:p>
    <w:p w:rsidR="00DB7022" w:rsidRDefault="0080601C" w:rsidP="00681A0E">
      <w:pPr>
        <w:rPr>
          <w:rFonts w:ascii="Times New Roman" w:hAnsi="Times New Roman"/>
          <w:i/>
          <w:iCs/>
          <w:sz w:val="24"/>
          <w:szCs w:val="24"/>
        </w:rPr>
      </w:pPr>
      <w:r w:rsidRPr="00E83B4A">
        <w:rPr>
          <w:rFonts w:ascii="Times New Roman" w:hAnsi="Times New Roman"/>
          <w:i/>
          <w:iCs/>
          <w:sz w:val="24"/>
          <w:szCs w:val="24"/>
        </w:rPr>
        <w:t>           </w:t>
      </w:r>
      <w:r w:rsidR="00AB6CAF">
        <w:rPr>
          <w:rFonts w:ascii="Times New Roman" w:hAnsi="Times New Roman"/>
          <w:i/>
          <w:iCs/>
          <w:sz w:val="24"/>
          <w:szCs w:val="24"/>
        </w:rPr>
        <w:tab/>
      </w:r>
    </w:p>
    <w:p w:rsidR="00AB6CAF" w:rsidRPr="00E83B4A" w:rsidRDefault="00AB6CAF" w:rsidP="00681A0E">
      <w:pPr>
        <w:rPr>
          <w:rFonts w:ascii="Times New Roman" w:hAnsi="Times New Roman"/>
          <w:sz w:val="24"/>
          <w:szCs w:val="24"/>
        </w:rPr>
      </w:pPr>
    </w:p>
    <w:p w:rsidR="007138D4" w:rsidRDefault="007138D4" w:rsidP="007138D4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7138D4" w:rsidRDefault="007138D4" w:rsidP="007138D4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7138D4" w:rsidRPr="005D52F6" w:rsidRDefault="007138D4" w:rsidP="007138D4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7138D4" w:rsidRPr="005D52F6" w:rsidRDefault="007138D4" w:rsidP="007138D4">
      <w:pPr>
        <w:widowControl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D52F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D52F6">
        <w:rPr>
          <w:rFonts w:ascii="Arial" w:hAnsi="Arial" w:cs="Arial"/>
        </w:rPr>
        <w:t>………………………………</w:t>
      </w:r>
    </w:p>
    <w:p w:rsidR="007138D4" w:rsidRDefault="007138D4" w:rsidP="007138D4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7138D4" w:rsidRPr="005D52F6" w:rsidRDefault="0088692D" w:rsidP="00393EE1">
      <w:pPr>
        <w:widowControl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Marta </w:t>
      </w:r>
      <w:proofErr w:type="spellStart"/>
      <w:r>
        <w:rPr>
          <w:rFonts w:ascii="Arial" w:hAnsi="Arial" w:cs="Arial"/>
        </w:rPr>
        <w:t>Franzová</w:t>
      </w:r>
      <w:proofErr w:type="spellEnd"/>
      <w:r w:rsidR="007138D4" w:rsidRPr="005D52F6">
        <w:rPr>
          <w:rFonts w:ascii="Arial" w:hAnsi="Arial" w:cs="Arial"/>
        </w:rPr>
        <w:t xml:space="preserve"> </w:t>
      </w:r>
      <w:r w:rsidR="007138D4">
        <w:rPr>
          <w:rFonts w:ascii="Arial" w:hAnsi="Arial" w:cs="Arial"/>
        </w:rPr>
        <w:tab/>
      </w:r>
      <w:r w:rsidR="007138D4">
        <w:rPr>
          <w:rFonts w:ascii="Arial" w:hAnsi="Arial" w:cs="Arial"/>
        </w:rPr>
        <w:tab/>
      </w:r>
      <w:r w:rsidR="007138D4">
        <w:rPr>
          <w:rFonts w:ascii="Arial" w:hAnsi="Arial" w:cs="Arial"/>
        </w:rPr>
        <w:tab/>
        <w:t xml:space="preserve">     </w:t>
      </w:r>
      <w:r w:rsidR="00393EE1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             Karel Mařík</w:t>
      </w:r>
    </w:p>
    <w:p w:rsidR="007138D4" w:rsidRPr="005D52F6" w:rsidRDefault="007138D4" w:rsidP="007138D4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s</w:t>
      </w:r>
      <w:r w:rsidRPr="005D52F6">
        <w:rPr>
          <w:rFonts w:ascii="Arial" w:hAnsi="Arial" w:cs="Arial"/>
        </w:rPr>
        <w:t xml:space="preserve">tarosta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5D52F6">
        <w:rPr>
          <w:rFonts w:ascii="Arial" w:hAnsi="Arial" w:cs="Arial"/>
        </w:rPr>
        <w:t>místostarostka</w:t>
      </w:r>
      <w:proofErr w:type="spellEnd"/>
    </w:p>
    <w:p w:rsidR="0080601C" w:rsidRPr="000A2724" w:rsidRDefault="0080601C" w:rsidP="0080601C">
      <w:pPr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sz w:val="24"/>
          <w:szCs w:val="24"/>
        </w:rPr>
        <w:t> </w:t>
      </w:r>
    </w:p>
    <w:p w:rsidR="0080601C" w:rsidRPr="000A2724" w:rsidRDefault="0080601C" w:rsidP="0080601C">
      <w:pPr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sz w:val="24"/>
          <w:szCs w:val="24"/>
        </w:rPr>
        <w:t> </w:t>
      </w:r>
    </w:p>
    <w:p w:rsidR="00222D21" w:rsidRPr="000A2724" w:rsidRDefault="00222D21">
      <w:pPr>
        <w:rPr>
          <w:rFonts w:ascii="Arial" w:hAnsi="Arial" w:cs="Arial"/>
          <w:sz w:val="24"/>
          <w:szCs w:val="24"/>
        </w:rPr>
      </w:pPr>
    </w:p>
    <w:sectPr w:rsidR="00222D21" w:rsidRPr="000A2724" w:rsidSect="00B04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601C"/>
    <w:rsid w:val="00067EA0"/>
    <w:rsid w:val="0009120E"/>
    <w:rsid w:val="00093AD7"/>
    <w:rsid w:val="000A2724"/>
    <w:rsid w:val="00185770"/>
    <w:rsid w:val="001E0F24"/>
    <w:rsid w:val="00222D21"/>
    <w:rsid w:val="00345CEA"/>
    <w:rsid w:val="00376B2F"/>
    <w:rsid w:val="00393EE1"/>
    <w:rsid w:val="00435B7B"/>
    <w:rsid w:val="0048393C"/>
    <w:rsid w:val="004A4049"/>
    <w:rsid w:val="004B56B2"/>
    <w:rsid w:val="00671797"/>
    <w:rsid w:val="006719D5"/>
    <w:rsid w:val="00681A0E"/>
    <w:rsid w:val="006D3F95"/>
    <w:rsid w:val="0070097C"/>
    <w:rsid w:val="007138D4"/>
    <w:rsid w:val="007453E5"/>
    <w:rsid w:val="00791B6D"/>
    <w:rsid w:val="00805E2A"/>
    <w:rsid w:val="0080601C"/>
    <w:rsid w:val="00825EFA"/>
    <w:rsid w:val="008362B6"/>
    <w:rsid w:val="0084204B"/>
    <w:rsid w:val="0088692D"/>
    <w:rsid w:val="009315A2"/>
    <w:rsid w:val="00936D78"/>
    <w:rsid w:val="00A17968"/>
    <w:rsid w:val="00A20560"/>
    <w:rsid w:val="00A55BED"/>
    <w:rsid w:val="00A84C70"/>
    <w:rsid w:val="00AA7D4C"/>
    <w:rsid w:val="00AB1B06"/>
    <w:rsid w:val="00AB6CAF"/>
    <w:rsid w:val="00B04151"/>
    <w:rsid w:val="00BA0B2D"/>
    <w:rsid w:val="00BC0451"/>
    <w:rsid w:val="00D1343A"/>
    <w:rsid w:val="00D551AC"/>
    <w:rsid w:val="00D73B5D"/>
    <w:rsid w:val="00D80C7D"/>
    <w:rsid w:val="00D874AF"/>
    <w:rsid w:val="00DB7022"/>
    <w:rsid w:val="00DC1404"/>
    <w:rsid w:val="00E83B4A"/>
    <w:rsid w:val="00EC50C8"/>
    <w:rsid w:val="00ED30AB"/>
    <w:rsid w:val="00F27982"/>
    <w:rsid w:val="00F92AD8"/>
    <w:rsid w:val="00FC0B42"/>
    <w:rsid w:val="00FC20CC"/>
    <w:rsid w:val="00FD6019"/>
    <w:rsid w:val="00FD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51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qFormat/>
    <w:rsid w:val="00806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0601C"/>
    <w:rPr>
      <w:rFonts w:ascii="Times New Roman" w:eastAsia="Times New Roman" w:hAnsi="Times New Roman"/>
      <w:b/>
      <w:bCs/>
      <w:sz w:val="36"/>
      <w:szCs w:val="36"/>
    </w:rPr>
  </w:style>
  <w:style w:type="paragraph" w:styleId="Zkladntext">
    <w:name w:val="Body Text"/>
    <w:basedOn w:val="Normln"/>
    <w:link w:val="ZkladntextChar"/>
    <w:rsid w:val="00806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80601C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A0E"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uiPriority w:val="1"/>
    <w:qFormat/>
    <w:rsid w:val="00A2056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B0123-DD38-442D-B25D-EDA43E19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Koukalová Alena Mgr.</dc:creator>
  <cp:lastModifiedBy>OU</cp:lastModifiedBy>
  <cp:revision>4</cp:revision>
  <cp:lastPrinted>2023-06-19T09:10:00Z</cp:lastPrinted>
  <dcterms:created xsi:type="dcterms:W3CDTF">2023-08-02T12:52:00Z</dcterms:created>
  <dcterms:modified xsi:type="dcterms:W3CDTF">2023-09-06T14:18:00Z</dcterms:modified>
</cp:coreProperties>
</file>